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202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kern w:val="0"/>
          <w:sz w:val="36"/>
          <w:szCs w:val="36"/>
        </w:rPr>
        <w:t>年泰顺</w:t>
      </w:r>
      <w:r>
        <w:rPr>
          <w:rFonts w:hint="default" w:ascii="宋体" w:hAnsi="宋体" w:cs="宋体"/>
          <w:kern w:val="0"/>
          <w:sz w:val="36"/>
          <w:szCs w:val="36"/>
        </w:rPr>
        <w:t>县交通发展</w:t>
      </w:r>
      <w:r>
        <w:rPr>
          <w:rFonts w:hint="eastAsia" w:ascii="宋体" w:hAnsi="宋体" w:cs="宋体"/>
          <w:kern w:val="0"/>
          <w:sz w:val="36"/>
          <w:szCs w:val="36"/>
        </w:rPr>
        <w:t>有限公司公开招聘</w:t>
      </w:r>
    </w:p>
    <w:p>
      <w:pPr>
        <w:spacing w:line="460" w:lineRule="exact"/>
        <w:jc w:val="center"/>
        <w:rPr>
          <w:rFonts w:ascii="宋体" w:hAnsi="宋体" w:cs="仿宋"/>
          <w:kern w:val="0"/>
          <w:sz w:val="36"/>
          <w:szCs w:val="36"/>
        </w:rPr>
      </w:pPr>
      <w:r>
        <w:rPr>
          <w:rFonts w:hint="eastAsia" w:ascii="宋体" w:hAnsi="宋体" w:cs="仿宋"/>
          <w:kern w:val="0"/>
          <w:sz w:val="36"/>
          <w:szCs w:val="36"/>
        </w:rPr>
        <w:t>计划表</w:t>
      </w:r>
    </w:p>
    <w:p>
      <w:pPr>
        <w:spacing w:line="460" w:lineRule="exact"/>
        <w:rPr>
          <w:rFonts w:ascii="宋体" w:hAnsi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202" w:tblpY="315"/>
        <w:tblOverlap w:val="never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12"/>
        <w:gridCol w:w="1663"/>
        <w:gridCol w:w="5296"/>
        <w:gridCol w:w="20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黑体" w:hAnsi="黑体" w:eastAsia="黑体" w:cs="黑体"/>
                <w:bCs/>
                <w:sz w:val="28"/>
                <w:szCs w:val="28"/>
                <w:highlight w:val="none"/>
              </w:rPr>
              <w:t>公司名称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招聘名额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专业及其他要求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eastAsia="zh-CN"/>
              </w:rPr>
              <w:t>泰顺县交通发展有限公司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财务总监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1.从事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会计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或审计工作经历累计满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年。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2.具有国有企业财务工作经历或会计师事务所工作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经历将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在同等条件下优先录用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3.会计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财务管理专业。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4.年龄在35周岁以下（1987年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日以后出生）且为泰顺户籍。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/>
                <w:sz w:val="24"/>
                <w:highlight w:val="none"/>
                <w:lang w:eastAsia="zh-CN"/>
              </w:rPr>
              <w:t>5.具有中级会计师及以上证书。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  <w:t>及以上学历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4"/>
                <w:highlight w:val="none"/>
              </w:rPr>
              <w:t>周岁及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jNkNzE0N2E1YTAwMDlhY2ZlNTI4YjFkOThlNDEifQ=="/>
  </w:docVars>
  <w:rsids>
    <w:rsidRoot w:val="00000000"/>
    <w:rsid w:val="08085CB3"/>
    <w:rsid w:val="13351071"/>
    <w:rsid w:val="13955C03"/>
    <w:rsid w:val="1BA86C22"/>
    <w:rsid w:val="2E060A6A"/>
    <w:rsid w:val="383C09C6"/>
    <w:rsid w:val="4626301E"/>
    <w:rsid w:val="4F355850"/>
    <w:rsid w:val="579627D0"/>
    <w:rsid w:val="5DBC7D30"/>
    <w:rsid w:val="673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198</Characters>
  <Lines>0</Lines>
  <Paragraphs>0</Paragraphs>
  <TotalTime>118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2022-08-31T02:17:00Z</dcterms:created>
  <dc:creator>Administrator.DESKTOP-U2PLSFF</dc:creator>
  <cp:lastModifiedBy>海。</cp:lastModifiedBy>
  <dcterms:modified xsi:type="dcterms:W3CDTF">2022-09-29T09:16:00Z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8D2ED9DA6EA142DDA28CF0C28EBD7A5C</vt:lpwstr>
  </property>
</Properties>
</file>