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附件2</w:t>
      </w:r>
    </w:p>
    <w:p>
      <w:pPr>
        <w:pStyle w:val="2"/>
        <w:rPr>
          <w:rFonts w:hint="eastAsia"/>
        </w:rPr>
      </w:pPr>
    </w:p>
    <w:p>
      <w:pPr>
        <w:spacing w:line="560" w:lineRule="exact"/>
        <w:jc w:val="center"/>
        <w:rPr>
          <w:rFonts w:hint="eastAsia" w:ascii="方正小标宋简体" w:hAnsi="方正小标宋简体" w:eastAsia="方正小标宋简体" w:cs="方正小标宋简体"/>
          <w:b w:val="0"/>
          <w:bCs w:val="0"/>
          <w:color w:val="000000"/>
          <w:sz w:val="44"/>
          <w:szCs w:val="44"/>
        </w:rPr>
      </w:pPr>
      <w:bookmarkStart w:id="0" w:name="_GoBack"/>
      <w:r>
        <w:rPr>
          <w:rFonts w:hint="eastAsia" w:ascii="方正小标宋简体" w:hAnsi="方正小标宋简体" w:eastAsia="方正小标宋简体" w:cs="方正小标宋简体"/>
          <w:b w:val="0"/>
          <w:bCs w:val="0"/>
          <w:color w:val="000000"/>
          <w:sz w:val="44"/>
          <w:szCs w:val="44"/>
          <w:lang w:eastAsia="zh-CN"/>
        </w:rPr>
        <w:t>泰顺县</w:t>
      </w:r>
      <w:r>
        <w:rPr>
          <w:rFonts w:hint="eastAsia" w:ascii="方正小标宋简体" w:hAnsi="方正小标宋简体" w:eastAsia="方正小标宋简体" w:cs="方正小标宋简体"/>
          <w:b w:val="0"/>
          <w:bCs w:val="0"/>
          <w:color w:val="000000"/>
          <w:sz w:val="44"/>
          <w:szCs w:val="44"/>
        </w:rPr>
        <w:t>企业住所（经营场所）信息申报承诺书</w:t>
      </w:r>
    </w:p>
    <w:bookmarkEnd w:id="0"/>
    <w:tbl>
      <w:tblPr>
        <w:tblStyle w:val="4"/>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57"/>
        <w:gridCol w:w="824"/>
        <w:gridCol w:w="2131"/>
        <w:gridCol w:w="1923"/>
        <w:gridCol w:w="2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企业名称</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(经营者姓名)</w:t>
            </w:r>
          </w:p>
        </w:tc>
        <w:tc>
          <w:tcPr>
            <w:tcW w:w="7365" w:type="dxa"/>
            <w:gridSpan w:val="4"/>
            <w:noWrap w:val="0"/>
            <w:vAlign w:val="center"/>
          </w:tcPr>
          <w:p>
            <w:pPr>
              <w:spacing w:line="400" w:lineRule="exact"/>
              <w:ind w:firstLine="412"/>
              <w:jc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住所(经营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场所)地址</w:t>
            </w:r>
          </w:p>
        </w:tc>
        <w:tc>
          <w:tcPr>
            <w:tcW w:w="7365" w:type="dxa"/>
            <w:gridSpan w:val="4"/>
            <w:noWrap w:val="0"/>
            <w:vAlign w:val="center"/>
          </w:tcPr>
          <w:p>
            <w:pPr>
              <w:spacing w:line="400" w:lineRule="exac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泰顺县</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single"/>
                <w:lang w:val="en-US" w:eastAsia="zh-CN"/>
              </w:rPr>
              <w:t xml:space="preserve">              </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single"/>
                <w:lang w:eastAsia="zh-CN"/>
              </w:rPr>
              <w:t>（自主申报）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85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房屋产权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所有人</w:t>
            </w:r>
          </w:p>
        </w:tc>
        <w:tc>
          <w:tcPr>
            <w:tcW w:w="824" w:type="dxa"/>
            <w:vMerge w:val="restart"/>
            <w:noWrap w:val="0"/>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姓名</w:t>
            </w:r>
          </w:p>
        </w:tc>
        <w:tc>
          <w:tcPr>
            <w:tcW w:w="2131" w:type="dxa"/>
            <w:vMerge w:val="restart"/>
            <w:noWrap w:val="0"/>
            <w:vAlign w:val="center"/>
          </w:tcPr>
          <w:p>
            <w:pPr>
              <w:spacing w:line="400" w:lineRule="exact"/>
              <w:jc w:val="center"/>
              <w:rPr>
                <w:rFonts w:hint="eastAsia" w:ascii="仿宋_GB2312" w:hAnsi="仿宋_GB2312" w:eastAsia="仿宋_GB2312" w:cs="仿宋_GB2312"/>
                <w:color w:val="000000"/>
                <w:sz w:val="24"/>
                <w:szCs w:val="24"/>
              </w:rPr>
            </w:pPr>
          </w:p>
        </w:tc>
        <w:tc>
          <w:tcPr>
            <w:tcW w:w="1923" w:type="dxa"/>
            <w:noWrap w:val="0"/>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身份证号码</w:t>
            </w:r>
          </w:p>
        </w:tc>
        <w:tc>
          <w:tcPr>
            <w:tcW w:w="2487" w:type="dxa"/>
            <w:noWrap w:val="0"/>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8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4"/>
                <w:szCs w:val="24"/>
              </w:rPr>
            </w:pPr>
          </w:p>
        </w:tc>
        <w:tc>
          <w:tcPr>
            <w:tcW w:w="824" w:type="dxa"/>
            <w:vMerge w:val="continue"/>
            <w:noWrap w:val="0"/>
            <w:vAlign w:val="center"/>
          </w:tcPr>
          <w:p>
            <w:pPr>
              <w:spacing w:line="400" w:lineRule="exact"/>
              <w:jc w:val="center"/>
              <w:rPr>
                <w:rFonts w:hint="eastAsia" w:ascii="仿宋_GB2312" w:hAnsi="仿宋_GB2312" w:eastAsia="仿宋_GB2312" w:cs="仿宋_GB2312"/>
                <w:color w:val="000000"/>
                <w:sz w:val="24"/>
                <w:szCs w:val="24"/>
              </w:rPr>
            </w:pPr>
          </w:p>
        </w:tc>
        <w:tc>
          <w:tcPr>
            <w:tcW w:w="2131" w:type="dxa"/>
            <w:vMerge w:val="continue"/>
            <w:noWrap w:val="0"/>
            <w:vAlign w:val="center"/>
          </w:tcPr>
          <w:p>
            <w:pPr>
              <w:spacing w:line="400" w:lineRule="exact"/>
              <w:jc w:val="center"/>
              <w:rPr>
                <w:rFonts w:hint="eastAsia" w:ascii="仿宋_GB2312" w:hAnsi="仿宋_GB2312" w:eastAsia="仿宋_GB2312" w:cs="仿宋_GB2312"/>
                <w:color w:val="000000"/>
                <w:sz w:val="24"/>
                <w:szCs w:val="24"/>
              </w:rPr>
            </w:pPr>
          </w:p>
        </w:tc>
        <w:tc>
          <w:tcPr>
            <w:tcW w:w="1923" w:type="dxa"/>
            <w:noWrap w:val="0"/>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手机号码</w:t>
            </w:r>
          </w:p>
        </w:tc>
        <w:tc>
          <w:tcPr>
            <w:tcW w:w="2487" w:type="dxa"/>
            <w:noWrap w:val="0"/>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是否有房产证/不动产权证</w:t>
            </w:r>
          </w:p>
        </w:tc>
        <w:tc>
          <w:tcPr>
            <w:tcW w:w="2955" w:type="dxa"/>
            <w:gridSpan w:val="2"/>
            <w:noWrap w:val="0"/>
            <w:vAlign w:val="center"/>
          </w:tcPr>
          <w:p>
            <w:pPr>
              <w:spacing w:line="400" w:lineRule="exact"/>
              <w:ind w:firstLine="120" w:firstLineChars="5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       □无</w:t>
            </w:r>
          </w:p>
        </w:tc>
        <w:tc>
          <w:tcPr>
            <w:tcW w:w="1923" w:type="dxa"/>
            <w:noWrap w:val="0"/>
            <w:vAlign w:val="center"/>
          </w:tcPr>
          <w:p>
            <w:pPr>
              <w:spacing w:line="3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房产证号</w:t>
            </w:r>
          </w:p>
          <w:p>
            <w:pPr>
              <w:spacing w:line="3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/不动产权证号</w:t>
            </w:r>
          </w:p>
        </w:tc>
        <w:tc>
          <w:tcPr>
            <w:tcW w:w="2487" w:type="dxa"/>
            <w:noWrap w:val="0"/>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trPr>
        <w:tc>
          <w:tcPr>
            <w:tcW w:w="1857" w:type="dxa"/>
            <w:noWrap w:val="0"/>
            <w:vAlign w:val="center"/>
          </w:tcPr>
          <w:p>
            <w:pPr>
              <w:spacing w:line="400" w:lineRule="exact"/>
              <w:rPr>
                <w:rFonts w:hint="eastAsia" w:ascii="仿宋_GB2312" w:hAnsi="仿宋_GB2312" w:eastAsia="仿宋_GB2312" w:cs="仿宋_GB2312"/>
                <w:color w:val="000000"/>
                <w:spacing w:val="-20"/>
                <w:sz w:val="24"/>
                <w:szCs w:val="24"/>
              </w:rPr>
            </w:pPr>
            <w:r>
              <w:rPr>
                <w:rFonts w:hint="eastAsia" w:ascii="仿宋_GB2312" w:hAnsi="仿宋_GB2312" w:eastAsia="仿宋_GB2312" w:cs="仿宋_GB2312"/>
                <w:color w:val="000000"/>
                <w:spacing w:val="-20"/>
                <w:sz w:val="24"/>
                <w:szCs w:val="24"/>
              </w:rPr>
              <w:t>使用权取得方式</w:t>
            </w:r>
          </w:p>
        </w:tc>
        <w:tc>
          <w:tcPr>
            <w:tcW w:w="7365" w:type="dxa"/>
            <w:gridSpan w:val="4"/>
            <w:noWrap w:val="0"/>
            <w:vAlign w:val="center"/>
          </w:tcPr>
          <w:p>
            <w:pPr>
              <w:spacing w:line="400" w:lineRule="exact"/>
              <w:ind w:firstLine="120" w:firstLineChars="5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□租赁     □自有     □</w:t>
            </w:r>
            <w:r>
              <w:rPr>
                <w:rFonts w:hint="eastAsia" w:ascii="仿宋_GB2312" w:hAnsi="仿宋_GB2312" w:eastAsia="仿宋_GB2312" w:cs="仿宋_GB2312"/>
                <w:color w:val="000000"/>
                <w:sz w:val="24"/>
                <w:szCs w:val="24"/>
                <w:lang w:eastAsia="zh-CN"/>
              </w:rPr>
              <w:t>无偿使用</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□其他</w:t>
            </w:r>
            <w:r>
              <w:rPr>
                <w:rFonts w:hint="eastAsia" w:ascii="仿宋_GB2312" w:hAnsi="仿宋_GB2312" w:eastAsia="仿宋_GB2312" w:cs="仿宋_GB2312"/>
                <w:color w:val="00000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1857" w:type="dxa"/>
            <w:noWrap w:val="0"/>
            <w:vAlign w:val="center"/>
          </w:tcPr>
          <w:p>
            <w:pPr>
              <w:spacing w:line="40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房产使用时间</w:t>
            </w:r>
          </w:p>
        </w:tc>
        <w:tc>
          <w:tcPr>
            <w:tcW w:w="7365" w:type="dxa"/>
            <w:gridSpan w:val="4"/>
            <w:noWrap w:val="0"/>
            <w:vAlign w:val="center"/>
          </w:tcPr>
          <w:p>
            <w:pPr>
              <w:spacing w:line="400" w:lineRule="exact"/>
              <w:ind w:firstLine="960" w:firstLineChars="4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    月    日—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1" w:hRule="atLeast"/>
        </w:trPr>
        <w:tc>
          <w:tcPr>
            <w:tcW w:w="1857" w:type="dxa"/>
            <w:noWrap w:val="0"/>
            <w:vAlign w:val="center"/>
          </w:tcPr>
          <w:p>
            <w:pPr>
              <w:spacing w:line="5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申请人承诺</w:t>
            </w:r>
          </w:p>
        </w:tc>
        <w:tc>
          <w:tcPr>
            <w:tcW w:w="7365"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1.申请人对住所(经营场所)已依法取得使用权，申请登记的住所（经营场所）信息与实际一致。</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2.申请人已确认该场所符合相关安全要求，不属于违法建筑、危险建筑、非规划为经营性用途的地下空间等依法不能用作住所(经营场所)的房屋。</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3.在该住所(经营场所)不从事危及国家安全、存在严重安全隐患、影响人民身体健康、对环境造成污染以及国家法律法规规定企业和个人不得开展的生产经营活动。</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4.将住宅改变为经营性用房使用的，已根据《</w:t>
            </w:r>
            <w:r>
              <w:rPr>
                <w:rFonts w:hint="eastAsia" w:ascii="仿宋_GB2312" w:hAnsi="仿宋_GB2312" w:eastAsia="仿宋_GB2312" w:cs="仿宋_GB2312"/>
                <w:color w:val="000000"/>
                <w:sz w:val="21"/>
                <w:szCs w:val="21"/>
                <w:lang w:eastAsia="zh-CN"/>
              </w:rPr>
              <w:t>中华人民共和国民法典</w:t>
            </w:r>
            <w:r>
              <w:rPr>
                <w:rFonts w:hint="eastAsia" w:ascii="仿宋_GB2312" w:hAnsi="仿宋_GB2312" w:eastAsia="仿宋_GB2312" w:cs="仿宋_GB2312"/>
                <w:color w:val="000000"/>
                <w:sz w:val="21"/>
                <w:szCs w:val="21"/>
              </w:rPr>
              <w:t>》的相关规定，取</w:t>
            </w:r>
            <w:r>
              <w:rPr>
                <w:rFonts w:hint="eastAsia" w:ascii="仿宋_GB2312" w:hAnsi="仿宋_GB2312" w:eastAsia="仿宋_GB2312" w:cs="仿宋_GB2312"/>
                <w:color w:val="000000"/>
                <w:sz w:val="21"/>
                <w:szCs w:val="21"/>
                <w:lang w:eastAsia="zh-CN"/>
              </w:rPr>
              <w:t>得</w:t>
            </w:r>
            <w:r>
              <w:rPr>
                <w:rFonts w:hint="eastAsia" w:ascii="仿宋_GB2312" w:hAnsi="仿宋_GB2312" w:eastAsia="仿宋_GB2312" w:cs="仿宋_GB2312"/>
                <w:color w:val="000000"/>
                <w:sz w:val="21"/>
                <w:szCs w:val="21"/>
              </w:rPr>
              <w:t>本栋建筑物内的其他业主同意，并遵守公序良俗，不侵害利害关系业主的合法权益。</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5.不以办理营业执照作为房屋征收补偿的依据。</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6.厂房租赁已到相关部门进行登记备案。</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7.对住所（经营场所）有特定条件的，遵守有关法律法规的规定。</w:t>
            </w:r>
          </w:p>
          <w:p>
            <w:pPr>
              <w:keepNext w:val="0"/>
              <w:keepLines w:val="0"/>
              <w:pageBreakBefore w:val="0"/>
              <w:widowControl w:val="0"/>
              <w:kinsoku/>
              <w:wordWrap/>
              <w:overflowPunct/>
              <w:topLinePunct w:val="0"/>
              <w:autoSpaceDE/>
              <w:autoSpaceDN/>
              <w:bidi w:val="0"/>
              <w:adjustRightInd/>
              <w:snapToGrid/>
              <w:spacing w:line="280" w:lineRule="exact"/>
              <w:ind w:firstLine="396" w:firstLineChars="200"/>
              <w:textAlignment w:val="auto"/>
              <w:rPr>
                <w:rFonts w:hint="eastAsia" w:ascii="仿宋_GB2312" w:hAnsi="仿宋_GB2312" w:eastAsia="仿宋_GB2312" w:cs="仿宋_GB2312"/>
                <w:color w:val="000000"/>
                <w:spacing w:val="-6"/>
                <w:sz w:val="21"/>
                <w:szCs w:val="21"/>
              </w:rPr>
            </w:pPr>
            <w:r>
              <w:rPr>
                <w:rFonts w:hint="eastAsia" w:ascii="仿宋_GB2312" w:hAnsi="仿宋_GB2312" w:eastAsia="仿宋_GB2312" w:cs="仿宋_GB2312"/>
                <w:color w:val="000000"/>
                <w:spacing w:val="-6"/>
                <w:sz w:val="21"/>
                <w:szCs w:val="21"/>
              </w:rPr>
              <w:t>若违背以上承诺，相关法律后果及责任由承诺人或本企业承担，并自愿接受信用失信处理，自愿接受相关行政执法部门的约束和惩戒。</w:t>
            </w:r>
          </w:p>
          <w:p>
            <w:pPr>
              <w:keepNext w:val="0"/>
              <w:keepLines w:val="0"/>
              <w:pageBreakBefore w:val="0"/>
              <w:widowControl w:val="0"/>
              <w:kinsoku/>
              <w:wordWrap/>
              <w:overflowPunct/>
              <w:topLinePunct w:val="0"/>
              <w:autoSpaceDE/>
              <w:autoSpaceDN/>
              <w:bidi w:val="0"/>
              <w:adjustRightInd/>
              <w:snapToGrid/>
              <w:spacing w:line="280" w:lineRule="exact"/>
              <w:ind w:left="15" w:leftChars="7" w:firstLine="525" w:firstLineChars="250"/>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承诺单位名称：</w:t>
            </w:r>
          </w:p>
          <w:p>
            <w:pPr>
              <w:keepNext w:val="0"/>
              <w:keepLines w:val="0"/>
              <w:pageBreakBefore w:val="0"/>
              <w:widowControl w:val="0"/>
              <w:kinsoku/>
              <w:wordWrap/>
              <w:overflowPunct/>
              <w:topLinePunct w:val="0"/>
              <w:autoSpaceDE/>
              <w:autoSpaceDN/>
              <w:bidi w:val="0"/>
              <w:adjustRightInd/>
              <w:snapToGrid/>
              <w:spacing w:line="280" w:lineRule="exact"/>
              <w:ind w:firstLine="412"/>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  法定代表人(负责人)签字（加盖公章）：</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1"/>
                <w:szCs w:val="21"/>
              </w:rPr>
              <w:t xml:space="preserve">                                           年     月     日</w:t>
            </w:r>
          </w:p>
        </w:tc>
      </w:tr>
    </w:tbl>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1.本文书适用于市场主体及其分支机构办理设立登记、住所（经营场所）变更登记。</w:t>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企业、农民专业合作社申请设立登记时，本承诺书由拟任法定代表人（个人独资企业投资人、合伙事务执行人或代表）签署；申请变更登记时，由法定代表人（个人独资企业投资人、合伙事务执行人或代表）签署，并加盖企业或农民专业合作社公章。</w:t>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3.市场主体为分支机构的，由隶属企业法定代表人（合伙事务执行人或代表）签署，隶属企业加盖公章。</w:t>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4.个体工商户申请设立登记、经营场所变更登记时，由个体工商户经营者本人签字。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90605"/>
    <w:rsid w:val="32B906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99"/>
    <w:pPr>
      <w:spacing w:line="500" w:lineRule="exact"/>
      <w:ind w:firstLine="420"/>
    </w:pPr>
    <w:rPr>
      <w:rFonts w:eastAsia="宋体"/>
      <w:sz w:val="28"/>
      <w:szCs w:val="28"/>
    </w:rPr>
  </w:style>
  <w:style w:type="paragraph" w:styleId="3">
    <w:name w:val="Body Text"/>
    <w:basedOn w:val="1"/>
    <w:next w:val="2"/>
    <w:qFormat/>
    <w:uiPriority w:val="1"/>
    <w:pPr>
      <w:ind w:left="108"/>
    </w:pPr>
    <w:rPr>
      <w:rFonts w:ascii="宋体" w:hAnsi="宋体" w:eastAsia="宋体" w:cs="宋体"/>
      <w:sz w:val="32"/>
      <w:szCs w:val="3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2020-12-30T03:06:00Z</dcterms:created>
  <dc:creator>季月圆</dc:creator>
  <cp:lastModifiedBy>季月圆</cp:lastModifiedBy>
  <dcterms:modified xsi:type="dcterms:W3CDTF">2020-12-30T03:07:08Z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