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 w:val="0"/>
        <w:overflowPunct/>
        <w:autoSpaceDE/>
        <w:autoSpaceDN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批低收入农户增收“十百千计划”项目部分补助资金安排表</w:t>
      </w:r>
    </w:p>
    <w:p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198"/>
        <w:gridCol w:w="1860"/>
        <w:gridCol w:w="2656"/>
        <w:gridCol w:w="2610"/>
        <w:gridCol w:w="2610"/>
        <w:gridCol w:w="25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tblHeader/>
          <w:jc w:val="center"/>
        </w:trPr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  镇</w:t>
            </w:r>
          </w:p>
        </w:tc>
        <w:tc>
          <w:tcPr>
            <w:tcW w:w="1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实施人数（人）</w:t>
            </w:r>
          </w:p>
        </w:tc>
        <w:tc>
          <w:tcPr>
            <w:tcW w:w="26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应拨补助金额（万元）</w:t>
            </w:r>
          </w:p>
        </w:tc>
        <w:tc>
          <w:tcPr>
            <w:tcW w:w="2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补助金额（万元）</w:t>
            </w:r>
          </w:p>
        </w:tc>
        <w:tc>
          <w:tcPr>
            <w:tcW w:w="2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25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  <w:jc w:val="center"/>
        </w:trPr>
        <w:tc>
          <w:tcPr>
            <w:tcW w:w="75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司前镇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65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28.169</w:t>
            </w:r>
          </w:p>
        </w:tc>
        <w:tc>
          <w:tcPr>
            <w:tcW w:w="261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22.3776</w:t>
            </w:r>
          </w:p>
        </w:tc>
        <w:tc>
          <w:tcPr>
            <w:tcW w:w="261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2021年度中央资金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（浙财农〔2021〕28号）</w:t>
            </w:r>
          </w:p>
        </w:tc>
        <w:tc>
          <w:tcPr>
            <w:tcW w:w="2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5.7914万元由区域协调财政资金拨付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  <w:jc w:val="center"/>
        </w:trPr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竹里乡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7.99</w:t>
            </w:r>
          </w:p>
        </w:tc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7.99</w:t>
            </w:r>
          </w:p>
        </w:tc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2021年度中央资金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（浙财农〔2021〕28号）</w:t>
            </w:r>
          </w:p>
        </w:tc>
        <w:tc>
          <w:tcPr>
            <w:tcW w:w="2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  <w:jc w:val="center"/>
        </w:trPr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9.24</w:t>
            </w:r>
          </w:p>
        </w:tc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9.24</w:t>
            </w:r>
          </w:p>
        </w:tc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2021年度中央资金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（浙财农〔2021〕28号）</w:t>
            </w:r>
          </w:p>
        </w:tc>
        <w:tc>
          <w:tcPr>
            <w:tcW w:w="2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  <w:jc w:val="center"/>
        </w:trPr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泗溪镇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20.6267</w:t>
            </w:r>
          </w:p>
        </w:tc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20.6267</w:t>
            </w:r>
          </w:p>
        </w:tc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2021年度中央资金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（浙财农〔2021〕28号）</w:t>
            </w:r>
          </w:p>
        </w:tc>
        <w:tc>
          <w:tcPr>
            <w:tcW w:w="2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  <w:jc w:val="center"/>
        </w:trPr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东溪乡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21.7517</w:t>
            </w:r>
          </w:p>
        </w:tc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21.7517</w:t>
            </w:r>
          </w:p>
        </w:tc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2021年度中央资金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（浙财农〔2021〕28号）</w:t>
            </w:r>
          </w:p>
        </w:tc>
        <w:tc>
          <w:tcPr>
            <w:tcW w:w="2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  <w:jc w:val="center"/>
        </w:trPr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雅阳镇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9.35</w:t>
            </w:r>
          </w:p>
        </w:tc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9.35</w:t>
            </w:r>
          </w:p>
        </w:tc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2021年度中央资金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（浙财农〔2021〕28号）</w:t>
            </w:r>
          </w:p>
        </w:tc>
        <w:tc>
          <w:tcPr>
            <w:tcW w:w="2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  <w:jc w:val="center"/>
        </w:trPr>
        <w:tc>
          <w:tcPr>
            <w:tcW w:w="75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9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仕阳镇</w:t>
            </w:r>
          </w:p>
        </w:tc>
        <w:tc>
          <w:tcPr>
            <w:tcW w:w="18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65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31.6775</w:t>
            </w:r>
          </w:p>
        </w:tc>
        <w:tc>
          <w:tcPr>
            <w:tcW w:w="261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31.6775</w:t>
            </w:r>
          </w:p>
        </w:tc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2021年度中央资金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（浙财农〔2021〕28号）</w:t>
            </w:r>
          </w:p>
        </w:tc>
        <w:tc>
          <w:tcPr>
            <w:tcW w:w="254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拨付26.6392万元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  <w:jc w:val="center"/>
        </w:trPr>
        <w:tc>
          <w:tcPr>
            <w:tcW w:w="75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9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2021年度省级资金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（浙财农〔2021〕17号）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拨付5.0383万元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  <w:jc w:val="center"/>
        </w:trPr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雪溪乡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7.531</w:t>
            </w:r>
          </w:p>
        </w:tc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7.531</w:t>
            </w:r>
          </w:p>
        </w:tc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2021年度省级资金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（浙财农〔2021〕17号）</w:t>
            </w:r>
          </w:p>
        </w:tc>
        <w:tc>
          <w:tcPr>
            <w:tcW w:w="2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  <w:jc w:val="center"/>
        </w:trPr>
        <w:tc>
          <w:tcPr>
            <w:tcW w:w="19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合  计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  <w:t>431</w:t>
            </w:r>
          </w:p>
        </w:tc>
        <w:tc>
          <w:tcPr>
            <w:tcW w:w="2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  <w:t>136.3359</w:t>
            </w:r>
          </w:p>
        </w:tc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  <w:t>130.5445</w:t>
            </w:r>
          </w:p>
        </w:tc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0" w:lineRule="atLeast"/>
        <w:textAlignment w:val="baseline"/>
        <w:rPr>
          <w:sz w:val="10"/>
          <w:szCs w:val="10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6838" w:h="11906" w:orient="landscape"/>
      <w:pgMar w:top="1701" w:right="1701" w:bottom="1701" w:left="1701" w:header="851" w:footer="1417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4FFE"/>
    <w:rsid w:val="4B46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  <w:ind w:firstLine="420"/>
    </w:pPr>
    <w:rPr>
      <w:rFonts w:ascii="Times New Roman" w:hAnsi="Times New Roman"/>
      <w:szCs w:val="20"/>
    </w:rPr>
  </w:style>
  <w:style w:type="paragraph" w:styleId="3">
    <w:name w:val="Body Text"/>
    <w:basedOn w:val="1"/>
    <w:next w:val="2"/>
    <w:qFormat/>
    <w:uiPriority w:val="99"/>
    <w:pPr>
      <w:ind w:left="141" w:hanging="821"/>
    </w:pPr>
    <w:rPr>
      <w:rFonts w:ascii="宋体" w:hAnsi="宋体"/>
      <w:sz w:val="28"/>
      <w:szCs w:val="28"/>
    </w:rPr>
  </w:style>
  <w:style w:type="paragraph" w:styleId="4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="Calibri" w:hAnsi="Calibri" w:eastAsia="宋体" w:cs="Times New Roman"/>
      <w:kern w:val="2"/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font3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2022-03-10T08:48:00Z</dcterms:created>
  <dc:creator>一颗卤蛋</dc:creator>
  <cp:lastModifiedBy>一颗卤蛋</cp:lastModifiedBy>
  <dcterms:modified xsi:type="dcterms:W3CDTF">2022-03-10T08:48:17Z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7FD0DE6F70C5444AAE43F3DD9BBC6FCE</vt:lpwstr>
  </property>
</Properties>
</file>