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7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2023年泰顺县省补贴商品有机肥供肥企业备案表</w:t>
      </w:r>
    </w:p>
    <w:tbl>
      <w:tblPr>
        <w:tblStyle w:val="6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1862"/>
        <w:gridCol w:w="1472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60" w:type="dxa"/>
            <w:noWrap w:val="0"/>
            <w:vAlign w:val="center"/>
          </w:tcPr>
          <w:p>
            <w:pPr>
              <w:spacing w:beforeAutospacing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生产企业名称</w:t>
            </w:r>
          </w:p>
        </w:tc>
        <w:tc>
          <w:tcPr>
            <w:tcW w:w="621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企业地址</w:t>
            </w:r>
          </w:p>
        </w:tc>
        <w:tc>
          <w:tcPr>
            <w:tcW w:w="288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88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委托代理人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88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肥料登记证号</w:t>
            </w:r>
          </w:p>
        </w:tc>
        <w:tc>
          <w:tcPr>
            <w:tcW w:w="621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产品质量参数</w:t>
            </w:r>
          </w:p>
        </w:tc>
        <w:tc>
          <w:tcPr>
            <w:tcW w:w="621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产品价格（元/吨）</w:t>
            </w:r>
          </w:p>
        </w:tc>
        <w:tc>
          <w:tcPr>
            <w:tcW w:w="621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7" w:hRule="atLeast"/>
          <w:jc w:val="center"/>
        </w:trPr>
        <w:tc>
          <w:tcPr>
            <w:tcW w:w="90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本企业承诺原料来源于本省，并保质、保量、及时供应商品有机肥。所供应肥料附上出厂合格证明，</w:t>
            </w:r>
            <w:r>
              <w:rPr>
                <w:rFonts w:hint="eastAsia" w:ascii="仿宋" w:hAnsi="仿宋" w:eastAsia="仿宋" w:cs="仿宋"/>
                <w:sz w:val="24"/>
              </w:rPr>
              <w:t>每50吨至少随机抽取一个样品，做好留样封存,以备质量核查；每一车有机肥出库前和到货后拍照上传微信群，以便监督。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企业承诺做好销售台账记录，向补贴对象免费提供施肥明白纸、产品使用说明书等良好的技术和销售服务，做好施肥技术指导，及时解决使用过程中产生的问题。在使用本企业商品有机肥时若出现质量或肥害问题，自愿接受泰顺县农业行政执法部门处理。</w:t>
            </w:r>
          </w:p>
          <w:p>
            <w:pPr>
              <w:spacing w:line="400" w:lineRule="exact"/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法定代表人（签字）：</w:t>
            </w:r>
          </w:p>
          <w:p>
            <w:pPr>
              <w:spacing w:line="400" w:lineRule="exact"/>
              <w:ind w:firstLine="6600" w:firstLineChars="27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ind w:firstLine="6300" w:firstLineChars="22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ind w:left="719" w:leftChars="114" w:hanging="480" w:hanging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</w:t>
      </w:r>
      <w:r>
        <w:rPr>
          <w:rFonts w:hint="eastAsia" w:ascii="仿宋" w:hAnsi="仿宋" w:eastAsia="仿宋" w:cs="仿宋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</w:rPr>
        <w:t>产品质量参数：包含生产原料、产品形状、包装材料及规格、产品质量指标等。</w:t>
      </w:r>
    </w:p>
    <w:p>
      <w:pPr>
        <w:ind w:left="0" w:leftChars="0" w:firstLine="664" w:firstLineChars="27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</w:rPr>
        <w:t>产品价格：包括运输、装卸、检验、技术服务等一切费用。</w:t>
      </w:r>
    </w:p>
    <w:p>
      <w:pPr>
        <w:ind w:left="0" w:leftChars="0" w:firstLine="664" w:firstLineChars="27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</w:t>
      </w:r>
      <w:r>
        <w:rPr>
          <w:rFonts w:hint="eastAsia" w:ascii="仿宋" w:hAnsi="仿宋" w:eastAsia="仿宋" w:cs="仿宋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</w:rPr>
        <w:t>附上营业执照、肥料登记证等复印件。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TBiZjEwYTFlNDg5ZWFjMTEwMWIwNWRjZWUwZDUifQ=="/>
  </w:docVars>
  <w:rsids>
    <w:rsidRoot w:val="356B10FE"/>
    <w:rsid w:val="356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iPriority w:val="0"/>
    <w:pPr>
      <w:jc w:val="center"/>
    </w:pPr>
    <w:rPr>
      <w:rFonts w:ascii="Times New Roman" w:hAnsi="Times New Roman"/>
      <w:sz w:val="36"/>
      <w:szCs w:val="24"/>
    </w:rPr>
  </w:style>
  <w:style w:type="paragraph" w:styleId="3">
    <w:name w:val="Body Text First Indent"/>
    <w:basedOn w:val="2"/>
    <w:next w:val="1"/>
    <w:qFormat/>
    <w:uiPriority w:val="0"/>
    <w:pPr>
      <w:widowControl w:val="0"/>
      <w:spacing w:after="0" w:line="500" w:lineRule="exact"/>
      <w:ind w:firstLine="420"/>
      <w:jc w:val="center"/>
      <w:textAlignment w:val="auto"/>
    </w:pPr>
    <w:rPr>
      <w:color w:val="auto"/>
      <w:kern w:val="2"/>
      <w:sz w:val="2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2023-03-21T06:27:00Z</dcterms:created>
  <dc:creator>一颗卤蛋</dc:creator>
  <cp:lastModifiedBy>一颗卤蛋</cp:lastModifiedBy>
  <dcterms:modified xsi:type="dcterms:W3CDTF">2023-03-21T06:27:34Z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3DF70721C6FA4C859B9B4D6742B383A1</vt:lpwstr>
  </property>
</Properties>
</file>